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8F" w:rsidRPr="004611FD" w:rsidRDefault="003E5D8F" w:rsidP="003E5D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Установа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предшколско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васпитање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и </w:t>
      </w:r>
    </w:p>
    <w:p w:rsidR="003E5D8F" w:rsidRPr="004611FD" w:rsidRDefault="003E5D8F" w:rsidP="003E5D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4611FD">
        <w:rPr>
          <w:rFonts w:ascii="Times New Roman" w:hAnsi="Times New Roman"/>
          <w:b/>
          <w:i/>
          <w:sz w:val="24"/>
          <w:szCs w:val="24"/>
        </w:rPr>
        <w:t>образовање</w:t>
      </w:r>
      <w:proofErr w:type="spellEnd"/>
      <w:proofErr w:type="gramEnd"/>
      <w:r w:rsidRPr="004611FD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Чика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Јова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Змај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“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п.о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Ада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>,</w:t>
      </w:r>
    </w:p>
    <w:p w:rsidR="003E5D8F" w:rsidRPr="004611FD" w:rsidRDefault="003E5D8F" w:rsidP="003E5D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Ада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Мите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Радујкова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611FD">
        <w:rPr>
          <w:rFonts w:ascii="Times New Roman" w:hAnsi="Times New Roman"/>
          <w:b/>
          <w:i/>
          <w:sz w:val="24"/>
          <w:szCs w:val="24"/>
        </w:rPr>
        <w:t>бр.:6</w:t>
      </w:r>
      <w:proofErr w:type="gramEnd"/>
      <w:r w:rsidRPr="004611FD">
        <w:rPr>
          <w:rFonts w:ascii="Times New Roman" w:hAnsi="Times New Roman"/>
          <w:b/>
          <w:i/>
          <w:sz w:val="24"/>
          <w:szCs w:val="24"/>
        </w:rPr>
        <w:t>.</w:t>
      </w:r>
    </w:p>
    <w:p w:rsidR="003E5D8F" w:rsidRPr="004611FD" w:rsidRDefault="003E5D8F" w:rsidP="003E5D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611FD">
        <w:rPr>
          <w:rFonts w:ascii="Times New Roman" w:hAnsi="Times New Roman"/>
          <w:b/>
          <w:i/>
          <w:sz w:val="24"/>
          <w:szCs w:val="24"/>
        </w:rPr>
        <w:t>Број</w:t>
      </w:r>
      <w:proofErr w:type="gramStart"/>
      <w:r w:rsidRPr="004611FD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 w:rsidRPr="004611FD">
        <w:rPr>
          <w:rFonts w:ascii="Times New Roman" w:hAnsi="Times New Roman"/>
          <w:b/>
          <w:i/>
          <w:sz w:val="24"/>
          <w:szCs w:val="24"/>
        </w:rPr>
        <w:t>_</w:t>
      </w:r>
      <w:r>
        <w:rPr>
          <w:rFonts w:ascii="Times New Roman" w:hAnsi="Times New Roman"/>
          <w:b/>
          <w:i/>
          <w:sz w:val="24"/>
          <w:szCs w:val="24"/>
        </w:rPr>
        <w:t>426/2019</w:t>
      </w:r>
      <w:r w:rsidRPr="004611FD">
        <w:rPr>
          <w:rFonts w:ascii="Times New Roman" w:hAnsi="Times New Roman"/>
          <w:b/>
          <w:i/>
          <w:sz w:val="24"/>
          <w:szCs w:val="24"/>
        </w:rPr>
        <w:t>___</w:t>
      </w:r>
    </w:p>
    <w:p w:rsidR="003E5D8F" w:rsidRPr="004611FD" w:rsidRDefault="003E5D8F" w:rsidP="003E5D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11FD">
        <w:rPr>
          <w:rFonts w:ascii="Times New Roman" w:hAnsi="Times New Roman"/>
          <w:b/>
          <w:i/>
          <w:sz w:val="24"/>
          <w:szCs w:val="24"/>
        </w:rPr>
        <w:t>Дана</w:t>
      </w:r>
      <w:proofErr w:type="spellEnd"/>
      <w:r w:rsidRPr="004611FD">
        <w:rPr>
          <w:rFonts w:ascii="Times New Roman" w:hAnsi="Times New Roman"/>
          <w:b/>
          <w:i/>
          <w:sz w:val="24"/>
          <w:szCs w:val="24"/>
        </w:rPr>
        <w:t>: _</w:t>
      </w:r>
      <w:r>
        <w:rPr>
          <w:rFonts w:ascii="Times New Roman" w:hAnsi="Times New Roman"/>
          <w:b/>
          <w:i/>
          <w:sz w:val="24"/>
          <w:szCs w:val="24"/>
        </w:rPr>
        <w:t>29.10.2019.</w:t>
      </w:r>
      <w:r w:rsidRPr="004611FD">
        <w:rPr>
          <w:rFonts w:ascii="Times New Roman" w:hAnsi="Times New Roman"/>
          <w:b/>
          <w:i/>
          <w:sz w:val="24"/>
          <w:szCs w:val="24"/>
        </w:rPr>
        <w:t xml:space="preserve">__ </w:t>
      </w:r>
    </w:p>
    <w:p w:rsidR="003E5D8F" w:rsidRDefault="003E5D8F" w:rsidP="003E5D8F">
      <w:pPr>
        <w:spacing w:after="0"/>
      </w:pPr>
    </w:p>
    <w:p w:rsidR="003E5D8F" w:rsidRPr="00F370D9" w:rsidRDefault="003E5D8F" w:rsidP="003E5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370D9">
        <w:rPr>
          <w:rFonts w:ascii="Times New Roman" w:hAnsi="Times New Roman"/>
          <w:sz w:val="24"/>
          <w:szCs w:val="24"/>
        </w:rPr>
        <w:t>Поводом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достављеног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захтева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за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додатним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70D9">
        <w:rPr>
          <w:rFonts w:ascii="Times New Roman" w:hAnsi="Times New Roman"/>
          <w:sz w:val="24"/>
          <w:szCs w:val="24"/>
        </w:rPr>
        <w:t>информацијама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370D9">
        <w:rPr>
          <w:rFonts w:ascii="Times New Roman" w:hAnsi="Times New Roman"/>
          <w:sz w:val="24"/>
          <w:szCs w:val="24"/>
        </w:rPr>
        <w:t>дана</w:t>
      </w:r>
      <w:proofErr w:type="spellEnd"/>
      <w:proofErr w:type="gramEnd"/>
      <w:r w:rsidRPr="00F37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29.10.2019.</w:t>
      </w:r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70D9">
        <w:rPr>
          <w:rFonts w:ascii="Times New Roman" w:hAnsi="Times New Roman"/>
          <w:sz w:val="24"/>
          <w:szCs w:val="24"/>
        </w:rPr>
        <w:t>у</w:t>
      </w:r>
      <w:proofErr w:type="gram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вези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ЈН</w:t>
      </w:r>
      <w:r>
        <w:rPr>
          <w:rFonts w:ascii="Times New Roman" w:hAnsi="Times New Roman"/>
          <w:sz w:val="24"/>
          <w:szCs w:val="24"/>
        </w:rPr>
        <w:t>МВ</w:t>
      </w:r>
      <w:r w:rsidRPr="00F370D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</w:t>
      </w:r>
      <w:r w:rsidRPr="00F370D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F370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70D9">
        <w:rPr>
          <w:rFonts w:ascii="Times New Roman" w:hAnsi="Times New Roman"/>
          <w:sz w:val="24"/>
          <w:szCs w:val="24"/>
        </w:rPr>
        <w:t>дана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29.10.2019.</w:t>
      </w:r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70D9">
        <w:rPr>
          <w:rFonts w:ascii="Times New Roman" w:hAnsi="Times New Roman"/>
          <w:sz w:val="24"/>
          <w:szCs w:val="24"/>
        </w:rPr>
        <w:t>објављујемо</w:t>
      </w:r>
      <w:proofErr w:type="spellEnd"/>
      <w:proofErr w:type="gram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одговор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на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наведена</w:t>
      </w:r>
      <w:proofErr w:type="spellEnd"/>
      <w:r w:rsidRPr="00F370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0D9">
        <w:rPr>
          <w:rFonts w:ascii="Times New Roman" w:hAnsi="Times New Roman"/>
          <w:sz w:val="24"/>
          <w:szCs w:val="24"/>
        </w:rPr>
        <w:t>питања</w:t>
      </w:r>
      <w:proofErr w:type="spellEnd"/>
      <w:r w:rsidRPr="00F370D9">
        <w:rPr>
          <w:rFonts w:ascii="Times New Roman" w:hAnsi="Times New Roman"/>
          <w:sz w:val="24"/>
          <w:szCs w:val="24"/>
        </w:rPr>
        <w:t>:</w:t>
      </w:r>
    </w:p>
    <w:p w:rsidR="003E5D8F" w:rsidRDefault="003E5D8F" w:rsidP="003E5D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70D9">
        <w:rPr>
          <w:rFonts w:ascii="Times New Roman" w:hAnsi="Times New Roman"/>
          <w:b/>
          <w:sz w:val="24"/>
          <w:szCs w:val="24"/>
          <w:u w:val="single"/>
          <w:lang w:val="sr-Cyrl-CS"/>
        </w:rPr>
        <w:t>ПИТАЊЕ БР</w:t>
      </w:r>
      <w:r w:rsidRPr="00F370D9">
        <w:rPr>
          <w:rFonts w:ascii="Times New Roman" w:hAnsi="Times New Roman"/>
          <w:b/>
          <w:sz w:val="24"/>
          <w:szCs w:val="24"/>
          <w:u w:val="single"/>
        </w:rPr>
        <w:t>.:1</w:t>
      </w:r>
    </w:p>
    <w:p w:rsidR="003E5D8F" w:rsidRDefault="003E5D8F" w:rsidP="003E5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0D9">
        <w:rPr>
          <w:rFonts w:ascii="Times New Roman" w:hAnsi="Times New Roman"/>
          <w:b/>
          <w:sz w:val="24"/>
          <w:szCs w:val="24"/>
          <w:lang w:val="sr-Cyrl-CS"/>
        </w:rPr>
        <w:t>(</w:t>
      </w:r>
      <w:r w:rsidRPr="00F370D9">
        <w:rPr>
          <w:rFonts w:ascii="Times New Roman" w:hAnsi="Times New Roman"/>
          <w:sz w:val="24"/>
          <w:szCs w:val="24"/>
          <w:lang w:val="sr-Cyrl-CS"/>
        </w:rPr>
        <w:t xml:space="preserve">примљен дана </w:t>
      </w:r>
      <w:r>
        <w:rPr>
          <w:rFonts w:ascii="Times New Roman" w:hAnsi="Times New Roman"/>
          <w:sz w:val="24"/>
          <w:szCs w:val="24"/>
          <w:lang w:val="sr-Cyrl-CS"/>
        </w:rPr>
        <w:t>29.10.2019.</w:t>
      </w:r>
      <w:r w:rsidRPr="00F370D9">
        <w:rPr>
          <w:rFonts w:ascii="Times New Roman" w:hAnsi="Times New Roman"/>
          <w:sz w:val="24"/>
          <w:szCs w:val="24"/>
          <w:lang w:val="sr-Cyrl-CS"/>
        </w:rPr>
        <w:t xml:space="preserve"> године)</w:t>
      </w:r>
    </w:p>
    <w:p w:rsidR="003E5D8F" w:rsidRPr="002556A7" w:rsidRDefault="003E5D8F" w:rsidP="003E5D8F">
      <w:pPr>
        <w:spacing w:after="0"/>
        <w:rPr>
          <w:rFonts w:ascii="Times New Roman" w:hAnsi="Times New Roman"/>
          <w:sz w:val="24"/>
          <w:szCs w:val="24"/>
        </w:rPr>
      </w:pPr>
    </w:p>
    <w:p w:rsidR="00AD5206" w:rsidRPr="0011158B" w:rsidRDefault="00AD5206" w:rsidP="00AD520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sr-Cyrl-CS"/>
        </w:rPr>
      </w:pPr>
      <w:r w:rsidRPr="0011158B">
        <w:rPr>
          <w:rFonts w:asciiTheme="majorHAnsi" w:hAnsiTheme="majorHAnsi"/>
          <w:lang w:val="sr-Cyrl-CS"/>
        </w:rPr>
        <w:t>На страници 7 конк.документације под обавезним условима, предвидели сте услов из члана 75. став 1. тачка 5) ЗЈН, и то како је наведено „</w:t>
      </w:r>
      <w:proofErr w:type="spellStart"/>
      <w:r w:rsidRPr="0011158B">
        <w:rPr>
          <w:rFonts w:asciiTheme="majorHAnsi" w:hAnsiTheme="majorHAnsi"/>
          <w:b/>
          <w:iCs/>
          <w:u w:val="single"/>
        </w:rPr>
        <w:t>Услов</w:t>
      </w:r>
      <w:proofErr w:type="spellEnd"/>
      <w:r w:rsidRPr="0011158B">
        <w:rPr>
          <w:rFonts w:asciiTheme="majorHAnsi" w:hAnsiTheme="majorHAnsi"/>
          <w:b/>
          <w:iCs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b/>
          <w:iCs/>
          <w:u w:val="single"/>
        </w:rPr>
        <w:t>из</w:t>
      </w:r>
      <w:proofErr w:type="spellEnd"/>
      <w:r w:rsidRPr="0011158B">
        <w:rPr>
          <w:rFonts w:asciiTheme="majorHAnsi" w:hAnsiTheme="majorHAnsi"/>
          <w:b/>
          <w:iCs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b/>
          <w:iCs/>
          <w:u w:val="single"/>
        </w:rPr>
        <w:t>чл</w:t>
      </w:r>
      <w:proofErr w:type="spellEnd"/>
      <w:r w:rsidRPr="0011158B">
        <w:rPr>
          <w:rFonts w:asciiTheme="majorHAnsi" w:hAnsiTheme="majorHAnsi"/>
          <w:b/>
          <w:iCs/>
          <w:u w:val="single"/>
        </w:rPr>
        <w:t xml:space="preserve">. 75. </w:t>
      </w:r>
      <w:proofErr w:type="spellStart"/>
      <w:proofErr w:type="gramStart"/>
      <w:r w:rsidRPr="0011158B">
        <w:rPr>
          <w:rFonts w:asciiTheme="majorHAnsi" w:hAnsiTheme="majorHAnsi"/>
          <w:b/>
          <w:iCs/>
          <w:u w:val="single"/>
        </w:rPr>
        <w:t>став</w:t>
      </w:r>
      <w:proofErr w:type="spellEnd"/>
      <w:proofErr w:type="gramEnd"/>
      <w:r w:rsidRPr="0011158B">
        <w:rPr>
          <w:rFonts w:asciiTheme="majorHAnsi" w:hAnsiTheme="majorHAnsi"/>
          <w:b/>
          <w:iCs/>
          <w:u w:val="single"/>
        </w:rPr>
        <w:t xml:space="preserve"> 1. </w:t>
      </w:r>
      <w:proofErr w:type="spellStart"/>
      <w:proofErr w:type="gramStart"/>
      <w:r w:rsidRPr="0011158B">
        <w:rPr>
          <w:rFonts w:asciiTheme="majorHAnsi" w:hAnsiTheme="majorHAnsi"/>
          <w:b/>
          <w:iCs/>
          <w:u w:val="single"/>
        </w:rPr>
        <w:t>тач</w:t>
      </w:r>
      <w:proofErr w:type="spellEnd"/>
      <w:proofErr w:type="gramEnd"/>
      <w:r w:rsidRPr="0011158B">
        <w:rPr>
          <w:rFonts w:asciiTheme="majorHAnsi" w:hAnsiTheme="majorHAnsi"/>
          <w:b/>
          <w:iCs/>
          <w:u w:val="single"/>
        </w:rPr>
        <w:t xml:space="preserve">. 5) </w:t>
      </w:r>
      <w:proofErr w:type="spellStart"/>
      <w:r w:rsidRPr="0011158B">
        <w:rPr>
          <w:rFonts w:asciiTheme="majorHAnsi" w:hAnsiTheme="majorHAnsi"/>
          <w:b/>
          <w:iCs/>
          <w:u w:val="single"/>
        </w:rPr>
        <w:t>Закона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важеће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дозволе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за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обављање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одговарајуће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делатности</w:t>
      </w:r>
      <w:proofErr w:type="spellEnd"/>
      <w:r w:rsidRPr="0011158B">
        <w:rPr>
          <w:rFonts w:asciiTheme="majorHAnsi" w:hAnsiTheme="majorHAnsi"/>
          <w:u w:val="single"/>
        </w:rPr>
        <w:t xml:space="preserve">, </w:t>
      </w:r>
      <w:proofErr w:type="spellStart"/>
      <w:r w:rsidRPr="0011158B">
        <w:rPr>
          <w:rFonts w:asciiTheme="majorHAnsi" w:hAnsiTheme="majorHAnsi"/>
          <w:u w:val="single"/>
        </w:rPr>
        <w:t>издате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од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стране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надлежног</w:t>
      </w:r>
      <w:proofErr w:type="spellEnd"/>
      <w:r w:rsidRPr="0011158B">
        <w:rPr>
          <w:rFonts w:asciiTheme="majorHAnsi" w:hAnsiTheme="majorHAnsi"/>
          <w:u w:val="single"/>
        </w:rPr>
        <w:t xml:space="preserve"> </w:t>
      </w:r>
      <w:proofErr w:type="spellStart"/>
      <w:r w:rsidRPr="0011158B">
        <w:rPr>
          <w:rFonts w:asciiTheme="majorHAnsi" w:hAnsiTheme="majorHAnsi"/>
          <w:u w:val="single"/>
        </w:rPr>
        <w:t>органа</w:t>
      </w:r>
      <w:proofErr w:type="spellEnd"/>
      <w:r w:rsidRPr="0011158B">
        <w:rPr>
          <w:rFonts w:asciiTheme="majorHAnsi" w:hAnsiTheme="majorHAnsi"/>
          <w:u w:val="single"/>
        </w:rPr>
        <w:t>.“</w:t>
      </w:r>
      <w:r w:rsidRPr="0011158B">
        <w:rPr>
          <w:rFonts w:asciiTheme="majorHAnsi" w:hAnsiTheme="majorHAnsi"/>
          <w:bCs/>
          <w:iCs/>
          <w:lang w:val="sr-Cyrl-CS"/>
        </w:rPr>
        <w:t xml:space="preserve">. </w:t>
      </w:r>
    </w:p>
    <w:p w:rsidR="00AD5206" w:rsidRDefault="00AD5206" w:rsidP="00AD5206">
      <w:pPr>
        <w:pStyle w:val="ListParagraph"/>
        <w:ind w:left="360"/>
        <w:jc w:val="both"/>
        <w:rPr>
          <w:rFonts w:asciiTheme="majorHAnsi" w:hAnsiTheme="majorHAnsi"/>
          <w:bCs/>
          <w:iCs/>
          <w:lang w:val="sr-Cyrl-CS"/>
        </w:rPr>
      </w:pPr>
      <w:r w:rsidRPr="0011158B">
        <w:rPr>
          <w:rFonts w:asciiTheme="majorHAnsi" w:hAnsiTheme="majorHAnsi"/>
          <w:bCs/>
          <w:iCs/>
          <w:lang w:val="sr-Cyrl-CS"/>
        </w:rPr>
        <w:t>И у претходној јавној набавци (ЈНМВ 02/2019) навели сте посебну дозволу, у смислу одредби члана 75. став 1. тачка 5) ЗЈН.  Постављено вам је питање и дато образложење неоснованости оваковог услова, али сте дали негативан одговор и остали при захтеву. Обзиром на предмет јавне набавке (услуге чишћења и домарски послови), сугеришемо и упозоравамо вас да измените конкурсну документацију брисањем наведеног захтева тј. услова, све у смислу одредби члана 149. став 3. ЗЈН, како не би били принуђени да своја права заштитимо у поступку пред Републичком комисијом за заштиту права у поступцима јавних набавки.</w:t>
      </w:r>
    </w:p>
    <w:p w:rsidR="00205E21" w:rsidRDefault="000D6F20" w:rsidP="00AD5206">
      <w:pPr>
        <w:pStyle w:val="ListParagraph"/>
        <w:ind w:left="360"/>
        <w:jc w:val="both"/>
        <w:rPr>
          <w:rFonts w:ascii="Cambria" w:hAnsi="Cambria"/>
          <w:bCs/>
          <w:iCs/>
          <w:lang w:val="sr-Cyrl-CS"/>
        </w:rPr>
      </w:pPr>
      <w:r w:rsidRPr="0011158B">
        <w:rPr>
          <w:rFonts w:ascii="Cambria" w:hAnsi="Cambria"/>
          <w:bCs/>
          <w:iCs/>
          <w:lang w:val="sr-Cyrl-CS"/>
        </w:rPr>
        <w:t>Наиме, посебна дозвола, како Наручилац наводи, апсолутно није потребна за обављање делатности која је предмет јавне набавке. На наведени начин, неосновано уводите обавезни услов</w:t>
      </w:r>
      <w:r>
        <w:rPr>
          <w:rFonts w:ascii="Cambria" w:hAnsi="Cambria"/>
          <w:bCs/>
          <w:iCs/>
          <w:lang w:val="sr-Cyrl-CS"/>
        </w:rPr>
        <w:t>-посебна дозвола</w:t>
      </w:r>
      <w:r w:rsidRPr="0011158B">
        <w:rPr>
          <w:rFonts w:ascii="Cambria" w:hAnsi="Cambria"/>
          <w:bCs/>
          <w:iCs/>
          <w:lang w:val="sr-Cyrl-CS"/>
        </w:rPr>
        <w:t xml:space="preserve"> (кој</w:t>
      </w:r>
      <w:r>
        <w:rPr>
          <w:rFonts w:ascii="Cambria" w:hAnsi="Cambria"/>
          <w:bCs/>
          <w:iCs/>
          <w:lang w:val="sr-Cyrl-CS"/>
        </w:rPr>
        <w:t>а</w:t>
      </w:r>
      <w:r w:rsidRPr="0011158B">
        <w:rPr>
          <w:rFonts w:ascii="Cambria" w:hAnsi="Cambria"/>
          <w:bCs/>
          <w:iCs/>
          <w:lang w:val="sr-Cyrl-CS"/>
        </w:rPr>
        <w:t xml:space="preserve"> </w:t>
      </w:r>
      <w:r>
        <w:rPr>
          <w:rFonts w:ascii="Cambria" w:hAnsi="Cambria"/>
          <w:bCs/>
          <w:iCs/>
          <w:lang w:val="sr-Cyrl-CS"/>
        </w:rPr>
        <w:t xml:space="preserve">свакако </w:t>
      </w:r>
      <w:r w:rsidRPr="0011158B">
        <w:rPr>
          <w:rFonts w:ascii="Cambria" w:hAnsi="Cambria"/>
          <w:bCs/>
          <w:iCs/>
          <w:lang w:val="sr-Cyrl-CS"/>
        </w:rPr>
        <w:t xml:space="preserve">није услов </w:t>
      </w:r>
      <w:r>
        <w:rPr>
          <w:rFonts w:ascii="Cambria" w:hAnsi="Cambria"/>
          <w:bCs/>
          <w:iCs/>
        </w:rPr>
        <w:t>за</w:t>
      </w:r>
      <w:r w:rsidRPr="0011158B">
        <w:rPr>
          <w:rFonts w:ascii="Cambria" w:hAnsi="Cambria"/>
          <w:bCs/>
          <w:iCs/>
          <w:lang w:val="sr-Cyrl-CS"/>
        </w:rPr>
        <w:t xml:space="preserve"> обављањ</w:t>
      </w:r>
      <w:r>
        <w:rPr>
          <w:rFonts w:ascii="Cambria" w:hAnsi="Cambria"/>
          <w:bCs/>
          <w:iCs/>
          <w:lang w:val="sr-Cyrl-CS"/>
        </w:rPr>
        <w:t>е</w:t>
      </w:r>
      <w:r w:rsidRPr="0011158B">
        <w:rPr>
          <w:rFonts w:ascii="Cambria" w:hAnsi="Cambria"/>
          <w:bCs/>
          <w:iCs/>
          <w:lang w:val="sr-Cyrl-CS"/>
        </w:rPr>
        <w:t xml:space="preserve"> делатности која </w:t>
      </w:r>
      <w:r>
        <w:rPr>
          <w:rFonts w:ascii="Cambria" w:hAnsi="Cambria"/>
          <w:bCs/>
          <w:iCs/>
        </w:rPr>
        <w:t xml:space="preserve">je </w:t>
      </w:r>
      <w:r w:rsidRPr="0011158B">
        <w:rPr>
          <w:rFonts w:ascii="Cambria" w:hAnsi="Cambria"/>
          <w:bCs/>
          <w:iCs/>
          <w:lang w:val="sr-Cyrl-CS"/>
        </w:rPr>
        <w:t>предмет јавне набавке</w:t>
      </w:r>
      <w:r>
        <w:rPr>
          <w:rFonts w:ascii="Cambria" w:hAnsi="Cambria"/>
          <w:bCs/>
          <w:iCs/>
          <w:lang w:val="sr-Cyrl-CS"/>
        </w:rPr>
        <w:t xml:space="preserve"> и није у вези са предметом јавне набавке</w:t>
      </w:r>
      <w:r w:rsidRPr="0011158B">
        <w:rPr>
          <w:rFonts w:ascii="Cambria" w:hAnsi="Cambria"/>
          <w:bCs/>
          <w:iCs/>
          <w:lang w:val="sr-Cyrl-CS"/>
        </w:rPr>
        <w:t>) вршите повреде начела једнакости понуђача, супротно ЗЈН вршите неосновано сужавање конкуренције, вршите дискриминацију понуђача у односу на оног који тренутно врши предметну услугу (потпуно неоснована фаворизација). Још једном, напомињемо да ћемо бити принуђени да овакву незаконитост у поступању Наручиоца, уколико иста не буде отклоњена кроз измену конк.документације, отклонимо покретањем поступка заштите права.</w:t>
      </w:r>
    </w:p>
    <w:p w:rsidR="003E5D8F" w:rsidRDefault="003E5D8F" w:rsidP="00AD5206">
      <w:pPr>
        <w:pStyle w:val="ListParagraph"/>
        <w:ind w:left="360"/>
        <w:jc w:val="both"/>
        <w:rPr>
          <w:rFonts w:ascii="Cambria" w:hAnsi="Cambria"/>
          <w:bCs/>
          <w:iCs/>
          <w:lang w:val="sr-Cyrl-CS"/>
        </w:rPr>
      </w:pPr>
    </w:p>
    <w:p w:rsidR="003E5D8F" w:rsidRDefault="003E5D8F" w:rsidP="003E5D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ОДГОВОР БР.: </w:t>
      </w:r>
      <w:r w:rsidRPr="005C078D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3E5D8F" w:rsidRPr="003E5D8F" w:rsidRDefault="003E5D8F" w:rsidP="000D3F60">
      <w:pPr>
        <w:ind w:left="360"/>
        <w:jc w:val="both"/>
        <w:rPr>
          <w:rFonts w:asciiTheme="majorHAnsi" w:hAnsiTheme="majorHAnsi"/>
          <w:lang w:val="sr-Cyrl-CS"/>
        </w:rPr>
      </w:pPr>
      <w:r>
        <w:rPr>
          <w:rFonts w:ascii="Times New Roman" w:hAnsi="Times New Roman"/>
          <w:sz w:val="24"/>
          <w:szCs w:val="24"/>
        </w:rPr>
        <w:t>1.</w:t>
      </w:r>
      <w:r w:rsidRPr="003E5D8F">
        <w:rPr>
          <w:rFonts w:ascii="Times New Roman" w:hAnsi="Times New Roman"/>
          <w:sz w:val="24"/>
          <w:szCs w:val="24"/>
        </w:rPr>
        <w:t xml:space="preserve"> У односу на претходне јавне набавке (ЈН 02/2019) БРИСАНИ СУ обавезни услови тј. Лиценца за обављање послова од стране Понуђача. </w:t>
      </w:r>
      <w:proofErr w:type="spellStart"/>
      <w:r w:rsidRPr="003E5D8F">
        <w:rPr>
          <w:rFonts w:ascii="Times New Roman" w:hAnsi="Times New Roman"/>
          <w:sz w:val="24"/>
          <w:szCs w:val="24"/>
        </w:rPr>
        <w:t>Предметни</w:t>
      </w:r>
      <w:proofErr w:type="spellEnd"/>
      <w:r w:rsidRPr="003E5D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5D8F">
        <w:rPr>
          <w:rFonts w:ascii="Times New Roman" w:hAnsi="Times New Roman"/>
          <w:sz w:val="24"/>
          <w:szCs w:val="24"/>
        </w:rPr>
        <w:t>текст</w:t>
      </w:r>
      <w:proofErr w:type="spellEnd"/>
      <w:r w:rsidRPr="003E5D8F">
        <w:rPr>
          <w:rFonts w:ascii="Times New Roman" w:hAnsi="Times New Roman"/>
          <w:sz w:val="24"/>
          <w:szCs w:val="24"/>
        </w:rPr>
        <w:t xml:space="preserve"> </w:t>
      </w:r>
      <w:r w:rsidR="00174C06">
        <w:rPr>
          <w:rFonts w:ascii="Times New Roman" w:hAnsi="Times New Roman"/>
          <w:sz w:val="24"/>
          <w:szCs w:val="24"/>
          <w:lang/>
        </w:rPr>
        <w:t xml:space="preserve"> који</w:t>
      </w:r>
      <w:proofErr w:type="gramEnd"/>
      <w:r w:rsidR="00174C06">
        <w:rPr>
          <w:rFonts w:ascii="Times New Roman" w:hAnsi="Times New Roman"/>
          <w:sz w:val="24"/>
          <w:szCs w:val="24"/>
          <w:lang/>
        </w:rPr>
        <w:t xml:space="preserve"> је  случајно остао у тексту конкурсне документације </w:t>
      </w:r>
      <w:proofErr w:type="spellStart"/>
      <w:r w:rsidRPr="003E5D8F">
        <w:rPr>
          <w:rFonts w:ascii="Times New Roman" w:hAnsi="Times New Roman"/>
          <w:sz w:val="24"/>
          <w:szCs w:val="24"/>
        </w:rPr>
        <w:t>тј</w:t>
      </w:r>
      <w:proofErr w:type="spellEnd"/>
      <w:r w:rsidRPr="003E5D8F">
        <w:rPr>
          <w:rFonts w:ascii="Times New Roman" w:hAnsi="Times New Roman"/>
          <w:sz w:val="24"/>
          <w:szCs w:val="24"/>
        </w:rPr>
        <w:t>. „</w:t>
      </w:r>
      <w:r w:rsidRPr="003E5D8F">
        <w:rPr>
          <w:rFonts w:asciiTheme="majorHAnsi" w:hAnsiTheme="majorHAnsi"/>
          <w:lang w:val="sr-Cyrl-CS"/>
        </w:rPr>
        <w:t>„</w:t>
      </w:r>
      <w:proofErr w:type="spellStart"/>
      <w:r w:rsidRPr="003E5D8F">
        <w:rPr>
          <w:rFonts w:asciiTheme="majorHAnsi" w:hAnsiTheme="majorHAnsi"/>
          <w:b/>
          <w:iCs/>
          <w:u w:val="single"/>
        </w:rPr>
        <w:t>Услов</w:t>
      </w:r>
      <w:proofErr w:type="spellEnd"/>
      <w:r w:rsidRPr="003E5D8F">
        <w:rPr>
          <w:rFonts w:asciiTheme="majorHAnsi" w:hAnsiTheme="majorHAnsi"/>
          <w:b/>
          <w:iCs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b/>
          <w:iCs/>
          <w:u w:val="single"/>
        </w:rPr>
        <w:t>из</w:t>
      </w:r>
      <w:proofErr w:type="spellEnd"/>
      <w:r w:rsidRPr="003E5D8F">
        <w:rPr>
          <w:rFonts w:asciiTheme="majorHAnsi" w:hAnsiTheme="majorHAnsi"/>
          <w:b/>
          <w:iCs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b/>
          <w:iCs/>
          <w:u w:val="single"/>
        </w:rPr>
        <w:t>чл</w:t>
      </w:r>
      <w:proofErr w:type="spellEnd"/>
      <w:r w:rsidRPr="003E5D8F">
        <w:rPr>
          <w:rFonts w:asciiTheme="majorHAnsi" w:hAnsiTheme="majorHAnsi"/>
          <w:b/>
          <w:iCs/>
          <w:u w:val="single"/>
        </w:rPr>
        <w:t xml:space="preserve">. 75. </w:t>
      </w:r>
      <w:proofErr w:type="spellStart"/>
      <w:proofErr w:type="gramStart"/>
      <w:r w:rsidRPr="003E5D8F">
        <w:rPr>
          <w:rFonts w:asciiTheme="majorHAnsi" w:hAnsiTheme="majorHAnsi"/>
          <w:b/>
          <w:iCs/>
          <w:u w:val="single"/>
        </w:rPr>
        <w:t>став</w:t>
      </w:r>
      <w:proofErr w:type="spellEnd"/>
      <w:proofErr w:type="gramEnd"/>
      <w:r w:rsidRPr="003E5D8F">
        <w:rPr>
          <w:rFonts w:asciiTheme="majorHAnsi" w:hAnsiTheme="majorHAnsi"/>
          <w:b/>
          <w:iCs/>
          <w:u w:val="single"/>
        </w:rPr>
        <w:t xml:space="preserve"> 1. </w:t>
      </w:r>
      <w:proofErr w:type="spellStart"/>
      <w:proofErr w:type="gramStart"/>
      <w:r w:rsidRPr="003E5D8F">
        <w:rPr>
          <w:rFonts w:asciiTheme="majorHAnsi" w:hAnsiTheme="majorHAnsi"/>
          <w:b/>
          <w:iCs/>
          <w:u w:val="single"/>
        </w:rPr>
        <w:t>тач</w:t>
      </w:r>
      <w:proofErr w:type="spellEnd"/>
      <w:proofErr w:type="gramEnd"/>
      <w:r w:rsidRPr="003E5D8F">
        <w:rPr>
          <w:rFonts w:asciiTheme="majorHAnsi" w:hAnsiTheme="majorHAnsi"/>
          <w:b/>
          <w:iCs/>
          <w:u w:val="single"/>
        </w:rPr>
        <w:t xml:space="preserve">. 5) </w:t>
      </w:r>
      <w:proofErr w:type="spellStart"/>
      <w:r w:rsidRPr="003E5D8F">
        <w:rPr>
          <w:rFonts w:asciiTheme="majorHAnsi" w:hAnsiTheme="majorHAnsi"/>
          <w:b/>
          <w:iCs/>
          <w:u w:val="single"/>
        </w:rPr>
        <w:t>Закона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важеће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дозволе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за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обављање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одговарајуће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делатности</w:t>
      </w:r>
      <w:proofErr w:type="spellEnd"/>
      <w:r w:rsidRPr="003E5D8F">
        <w:rPr>
          <w:rFonts w:asciiTheme="majorHAnsi" w:hAnsiTheme="majorHAnsi"/>
          <w:u w:val="single"/>
        </w:rPr>
        <w:t xml:space="preserve">, </w:t>
      </w:r>
      <w:proofErr w:type="spellStart"/>
      <w:r w:rsidRPr="003E5D8F">
        <w:rPr>
          <w:rFonts w:asciiTheme="majorHAnsi" w:hAnsiTheme="majorHAnsi"/>
          <w:u w:val="single"/>
        </w:rPr>
        <w:t>издате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од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стране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надлежног</w:t>
      </w:r>
      <w:proofErr w:type="spell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  <w:u w:val="single"/>
        </w:rPr>
        <w:t>органа</w:t>
      </w:r>
      <w:proofErr w:type="spellEnd"/>
      <w:proofErr w:type="gramStart"/>
      <w:r w:rsidRPr="003E5D8F">
        <w:rPr>
          <w:rFonts w:asciiTheme="majorHAnsi" w:hAnsiTheme="majorHAnsi"/>
          <w:u w:val="single"/>
        </w:rPr>
        <w:t>.“</w:t>
      </w:r>
      <w:proofErr w:type="gramEnd"/>
      <w:r w:rsidRPr="003E5D8F">
        <w:rPr>
          <w:rFonts w:asciiTheme="majorHAnsi" w:hAnsiTheme="majorHAnsi"/>
          <w:u w:val="single"/>
        </w:rPr>
        <w:t xml:space="preserve"> </w:t>
      </w:r>
      <w:proofErr w:type="spellStart"/>
      <w:r w:rsidRPr="003E5D8F">
        <w:rPr>
          <w:rFonts w:asciiTheme="majorHAnsi" w:hAnsiTheme="majorHAnsi"/>
        </w:rPr>
        <w:t>који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не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указује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на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никакв</w:t>
      </w:r>
      <w:r w:rsidR="000D3F60">
        <w:rPr>
          <w:rFonts w:asciiTheme="majorHAnsi" w:hAnsiTheme="majorHAnsi"/>
        </w:rPr>
        <w:t>у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тачно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утврђен</w:t>
      </w:r>
      <w:r w:rsidR="000D3F60">
        <w:rPr>
          <w:rFonts w:asciiTheme="majorHAnsi" w:hAnsiTheme="majorHAnsi"/>
        </w:rPr>
        <w:t>у</w:t>
      </w:r>
      <w:proofErr w:type="spellEnd"/>
      <w:r w:rsidRPr="003E5D8F">
        <w:rPr>
          <w:rFonts w:asciiTheme="majorHAnsi" w:hAnsiTheme="majorHAnsi"/>
        </w:rPr>
        <w:t xml:space="preserve"> </w:t>
      </w:r>
      <w:proofErr w:type="spellStart"/>
      <w:r w:rsidRPr="003E5D8F">
        <w:rPr>
          <w:rFonts w:asciiTheme="majorHAnsi" w:hAnsiTheme="majorHAnsi"/>
        </w:rPr>
        <w:t>дозвол</w:t>
      </w:r>
      <w:proofErr w:type="spellEnd"/>
      <w:r w:rsidR="00174C06">
        <w:rPr>
          <w:rFonts w:asciiTheme="majorHAnsi" w:hAnsiTheme="majorHAnsi"/>
          <w:lang/>
        </w:rPr>
        <w:t>у</w:t>
      </w:r>
      <w:r w:rsidRPr="003E5D8F">
        <w:rPr>
          <w:rFonts w:asciiTheme="majorHAnsi" w:hAnsiTheme="majorHAnsi"/>
          <w:bCs/>
          <w:iCs/>
          <w:lang w:val="sr-Cyrl-CS"/>
        </w:rPr>
        <w:t xml:space="preserve"> </w:t>
      </w:r>
      <w:r w:rsidRPr="00174C06">
        <w:rPr>
          <w:rFonts w:asciiTheme="majorHAnsi" w:hAnsiTheme="majorHAnsi"/>
          <w:b/>
          <w:bCs/>
          <w:iCs/>
          <w:lang w:val="sr-Cyrl-CS"/>
        </w:rPr>
        <w:t>биће брисана</w:t>
      </w:r>
      <w:r w:rsidRPr="003E5D8F">
        <w:rPr>
          <w:rFonts w:asciiTheme="majorHAnsi" w:hAnsiTheme="majorHAnsi"/>
          <w:bCs/>
          <w:iCs/>
          <w:lang w:val="sr-Cyrl-CS"/>
        </w:rPr>
        <w:t xml:space="preserve"> из конкурсне документације у законском року.</w:t>
      </w:r>
    </w:p>
    <w:p w:rsidR="003E5D8F" w:rsidRPr="003E5D8F" w:rsidRDefault="003E5D8F" w:rsidP="003E5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E5D8F" w:rsidRPr="00AD5206" w:rsidRDefault="003E5D8F" w:rsidP="00AD5206">
      <w:pPr>
        <w:pStyle w:val="ListParagraph"/>
        <w:ind w:left="360"/>
        <w:jc w:val="both"/>
        <w:rPr>
          <w:rFonts w:asciiTheme="majorHAnsi" w:hAnsiTheme="majorHAnsi"/>
          <w:bCs/>
          <w:iCs/>
          <w:lang w:val="sr-Cyrl-CS"/>
        </w:rPr>
      </w:pPr>
    </w:p>
    <w:sectPr w:rsidR="003E5D8F" w:rsidRPr="00AD5206" w:rsidSect="001A75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786C"/>
    <w:multiLevelType w:val="hybridMultilevel"/>
    <w:tmpl w:val="23A28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206"/>
    <w:rsid w:val="00087E74"/>
    <w:rsid w:val="000D3F60"/>
    <w:rsid w:val="000D6F20"/>
    <w:rsid w:val="00174C06"/>
    <w:rsid w:val="001A75BF"/>
    <w:rsid w:val="001F136C"/>
    <w:rsid w:val="00205E21"/>
    <w:rsid w:val="002B1051"/>
    <w:rsid w:val="00321F62"/>
    <w:rsid w:val="003E5D8F"/>
    <w:rsid w:val="006B77E9"/>
    <w:rsid w:val="006F057B"/>
    <w:rsid w:val="00863173"/>
    <w:rsid w:val="008B24F1"/>
    <w:rsid w:val="00AD5206"/>
    <w:rsid w:val="00F6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User</cp:lastModifiedBy>
  <cp:revision>5</cp:revision>
  <dcterms:created xsi:type="dcterms:W3CDTF">2019-10-29T10:41:00Z</dcterms:created>
  <dcterms:modified xsi:type="dcterms:W3CDTF">2019-10-29T11:38:00Z</dcterms:modified>
</cp:coreProperties>
</file>